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西安医学院采购项目登记表</w:t>
      </w:r>
    </w:p>
    <w:p>
      <w:pPr>
        <w:ind w:firstLine="4200" w:firstLineChars="1500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填报时间：</w:t>
      </w:r>
    </w:p>
    <w:tbl>
      <w:tblPr>
        <w:tblStyle w:val="4"/>
        <w:tblW w:w="9620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38"/>
        <w:gridCol w:w="3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313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2" w:type="dxa"/>
            <w:vMerge w:val="restart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项目负责人：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联系方式：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单位负责人：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13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2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审批形式</w:t>
            </w:r>
          </w:p>
        </w:tc>
        <w:tc>
          <w:tcPr>
            <w:tcW w:w="313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2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预算金额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138" w:type="dxa"/>
          </w:tcPr>
          <w:p>
            <w:pPr>
              <w:ind w:firstLine="1120" w:firstLineChars="4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3362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是否单一来源</w:t>
            </w:r>
          </w:p>
        </w:tc>
        <w:tc>
          <w:tcPr>
            <w:tcW w:w="313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2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是否含进口设备、大仪</w:t>
            </w:r>
          </w:p>
        </w:tc>
        <w:tc>
          <w:tcPr>
            <w:tcW w:w="313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2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是否已论证</w:t>
            </w:r>
          </w:p>
        </w:tc>
        <w:tc>
          <w:tcPr>
            <w:tcW w:w="313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2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特殊说明（是否有国家及上级主管部门强制性要求等）</w:t>
            </w:r>
          </w:p>
        </w:tc>
        <w:tc>
          <w:tcPr>
            <w:tcW w:w="313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2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资金来源</w:t>
            </w:r>
          </w:p>
        </w:tc>
        <w:tc>
          <w:tcPr>
            <w:tcW w:w="313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2" w:type="dxa"/>
            <w:vMerge w:val="continue"/>
          </w:tcPr>
          <w:p>
            <w:pPr>
              <w:spacing w:line="24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接收人、时间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2" w:type="dxa"/>
            <w:vMerge w:val="restart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招投标办公室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招标科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2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83F6B"/>
    <w:rsid w:val="05D83F6B"/>
    <w:rsid w:val="23797D98"/>
    <w:rsid w:val="2BD24239"/>
    <w:rsid w:val="3A1E3E56"/>
    <w:rsid w:val="4CE70DE7"/>
    <w:rsid w:val="66EB6B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2018-06-21T02:35:00Z</dcterms:created>
  <dc:creator>许盛</dc:creator>
  <cp:lastModifiedBy>找点空闲</cp:lastModifiedBy>
  <cp:lastPrinted>2019-02-28T08:50:00Z</cp:lastPrinted>
  <dcterms:modified xsi:type="dcterms:W3CDTF">2019-03-01T00:50:46Z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